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5A92BBA1"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後方視界看視装置の型式指定番号：</w:t>
      </w:r>
      <w:r w:rsidR="00B9529C">
        <w:rPr>
          <w:rFonts w:hAnsi="ＭＳ 明朝" w:hint="eastAsia"/>
          <w:color w:val="000000" w:themeColor="text1"/>
          <w:szCs w:val="18"/>
          <w:u w:val="single"/>
        </w:rPr>
        <w:t xml:space="preserve">　</w:t>
      </w:r>
      <w:r w:rsidR="00B9529C">
        <w:rPr>
          <w:rFonts w:hAnsi="ＭＳ 明朝"/>
          <w:color w:val="000000" w:themeColor="text1"/>
          <w:szCs w:val="18"/>
          <w:u w:val="single"/>
        </w:rPr>
        <w:fldChar w:fldCharType="begin"/>
      </w:r>
      <w:r w:rsidR="00B9529C">
        <w:rPr>
          <w:rFonts w:hAnsi="ＭＳ 明朝"/>
          <w:color w:val="000000" w:themeColor="text1"/>
          <w:szCs w:val="18"/>
          <w:u w:val="single"/>
        </w:rPr>
        <w:instrText xml:space="preserve"> </w:instrText>
      </w:r>
      <w:r w:rsidR="00B9529C">
        <w:rPr>
          <w:rFonts w:hAnsi="ＭＳ 明朝" w:hint="eastAsia"/>
          <w:color w:val="000000" w:themeColor="text1"/>
          <w:szCs w:val="18"/>
          <w:u w:val="single"/>
        </w:rPr>
        <w:instrText>eq \o\ac(○,</w:instrText>
      </w:r>
      <w:r w:rsidR="00B9529C" w:rsidRPr="004A01E7">
        <w:rPr>
          <w:rFonts w:hAnsi="ＭＳ 明朝" w:hint="eastAsia"/>
          <w:color w:val="000000" w:themeColor="text1"/>
          <w:position w:val="2"/>
          <w:sz w:val="12"/>
          <w:szCs w:val="18"/>
          <w:u w:val="single"/>
        </w:rPr>
        <w:instrText>自</w:instrText>
      </w:r>
      <w:r w:rsidR="00B9529C">
        <w:rPr>
          <w:rFonts w:hAnsi="ＭＳ 明朝" w:hint="eastAsia"/>
          <w:color w:val="000000" w:themeColor="text1"/>
          <w:szCs w:val="18"/>
          <w:u w:val="single"/>
        </w:rPr>
        <w:instrText>)</w:instrText>
      </w:r>
      <w:r w:rsidR="00B9529C">
        <w:rPr>
          <w:rFonts w:hAnsi="ＭＳ 明朝"/>
          <w:color w:val="000000" w:themeColor="text1"/>
          <w:szCs w:val="18"/>
          <w:u w:val="single"/>
        </w:rPr>
        <w:fldChar w:fldCharType="end"/>
      </w:r>
      <w:r w:rsidR="00B9529C">
        <w:rPr>
          <w:rFonts w:hAnsi="ＭＳ 明朝" w:hint="eastAsia"/>
          <w:color w:val="000000" w:themeColor="text1"/>
          <w:szCs w:val="18"/>
          <w:u w:val="single"/>
        </w:rPr>
        <w:t>R-</w:t>
      </w:r>
      <w:r w:rsidR="00B9529C">
        <w:rPr>
          <w:rFonts w:hAnsi="ＭＳ 明朝"/>
          <w:color w:val="000000" w:themeColor="text1"/>
          <w:szCs w:val="18"/>
          <w:u w:val="single"/>
        </w:rPr>
        <w:t>17</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4F12A0B6"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B9529C">
        <w:rPr>
          <w:rFonts w:hAnsi="ＭＳ 明朝" w:cs="ＭＳ 明朝" w:hint="eastAsia"/>
          <w:color w:val="000000" w:themeColor="text1"/>
          <w:u w:val="single"/>
        </w:rPr>
        <w:t>HX-</w:t>
      </w:r>
      <w:r w:rsidR="00B9529C">
        <w:rPr>
          <w:rFonts w:hAnsi="ＭＳ 明朝" w:cs="ＭＳ 明朝"/>
          <w:color w:val="000000" w:themeColor="text1"/>
          <w:u w:val="single"/>
        </w:rPr>
        <w:t>300</w:t>
      </w:r>
      <w:r w:rsidR="00B9529C">
        <w:rPr>
          <w:rFonts w:hAnsi="ＭＳ 明朝" w:cs="ＭＳ 明朝" w:hint="eastAsia"/>
          <w:color w:val="000000" w:themeColor="text1"/>
          <w:u w:val="single"/>
        </w:rPr>
        <w:t>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76208F0B" w:rsidR="00257A8A" w:rsidRPr="00B222A7" w:rsidRDefault="00B9529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7D8C78B8" w:rsidR="00257A8A" w:rsidRPr="00B222A7" w:rsidRDefault="00B9529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-3</w:t>
            </w:r>
            <w:r>
              <w:rPr>
                <w:rFonts w:asciiTheme="minorEastAsia" w:eastAsiaTheme="minorEastAsia" w:hAnsiTheme="minorEastAsia" w:cs="ＭＳ Ｐゴシック"/>
                <w:color w:val="000000" w:themeColor="text1"/>
                <w:kern w:val="0"/>
                <w:szCs w:val="18"/>
              </w:rPr>
              <w:t>6</w:t>
            </w:r>
            <w:r w:rsidRPr="00AD7BA2">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46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36438BD4" w:rsidR="00257A8A" w:rsidRPr="00B222A7" w:rsidRDefault="00B9529C" w:rsidP="00257A8A">
            <w:pPr>
              <w:widowControl/>
              <w:jc w:val="left"/>
              <w:rPr>
                <w:rFonts w:asciiTheme="minorEastAsia" w:eastAsiaTheme="minorEastAsia" w:hAnsiTheme="minorEastAsia" w:cs="ＭＳ Ｐゴシック"/>
                <w:color w:val="000000" w:themeColor="text1"/>
                <w:kern w:val="0"/>
                <w:szCs w:val="18"/>
              </w:rPr>
            </w:pPr>
            <w:r w:rsidRPr="00AD7BA2">
              <w:rPr>
                <w:rFonts w:asciiTheme="minorEastAsia" w:eastAsiaTheme="minorEastAsia" w:hAnsiTheme="minorEastAsia" w:cs="ＭＳ Ｐゴシック" w:hint="eastAsia"/>
                <w:color w:val="000000" w:themeColor="text1"/>
                <w:kern w:val="0"/>
                <w:szCs w:val="18"/>
              </w:rPr>
              <w:t>左右</w:t>
            </w:r>
            <w:r>
              <w:rPr>
                <w:rFonts w:asciiTheme="minorEastAsia" w:eastAsiaTheme="minorEastAsia" w:hAnsiTheme="minorEastAsia" w:cs="ＭＳ Ｐゴシック"/>
                <w:color w:val="000000" w:themeColor="text1"/>
                <w:kern w:val="0"/>
                <w:szCs w:val="18"/>
              </w:rPr>
              <w:t>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5556D22B" w14:textId="77777777" w:rsidR="00B9529C" w:rsidRPr="00AD7BA2" w:rsidRDefault="00B9529C" w:rsidP="00B9529C">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36.0</w:t>
            </w:r>
            <w:r w:rsidRPr="00AD7BA2">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961.1</w:t>
            </w:r>
            <w:r w:rsidRPr="00AD7BA2">
              <w:rPr>
                <w:rFonts w:asciiTheme="minorEastAsia" w:eastAsiaTheme="minorEastAsia" w:hAnsiTheme="minorEastAsia" w:cs="ＭＳ Ｐゴシック" w:hint="eastAsia"/>
                <w:color w:val="000000" w:themeColor="text1"/>
                <w:kern w:val="0"/>
                <w:szCs w:val="18"/>
              </w:rPr>
              <w:t>※車両最後端から車両後方側が＋表記</w:t>
            </w:r>
          </w:p>
          <w:p w14:paraId="2AB6D194" w14:textId="7EC99229" w:rsidR="00257A8A" w:rsidRPr="00B222A7" w:rsidRDefault="00B9529C" w:rsidP="00B9529C">
            <w:pPr>
              <w:widowControl/>
              <w:jc w:val="left"/>
              <w:rPr>
                <w:rFonts w:asciiTheme="minorEastAsia" w:eastAsiaTheme="minorEastAsia" w:hAnsiTheme="minorEastAsia" w:cs="ＭＳ Ｐゴシック"/>
                <w:color w:val="000000" w:themeColor="text1"/>
                <w:kern w:val="0"/>
                <w:szCs w:val="18"/>
              </w:rPr>
            </w:pPr>
            <w:r w:rsidRPr="00AD7BA2">
              <w:rPr>
                <w:rFonts w:asciiTheme="minorEastAsia" w:eastAsiaTheme="minorEastAsia" w:hAnsiTheme="minorEastAsia" w:cs="ＭＳ Ｐゴシック" w:hint="eastAsia"/>
                <w:color w:val="000000" w:themeColor="text1"/>
                <w:kern w:val="0"/>
                <w:szCs w:val="18"/>
              </w:rPr>
              <w:t>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740B4DB9" w:rsidR="00257A8A" w:rsidRPr="00B222A7" w:rsidRDefault="00B9529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color w:val="000000" w:themeColor="text1"/>
                <w:kern w:val="0"/>
                <w:szCs w:val="18"/>
              </w:rPr>
              <w:t>1245.8</w:t>
            </w:r>
            <w:r w:rsidRPr="00AD7BA2">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1643.5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2EFCF10B"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B9529C">
        <w:rPr>
          <w:rFonts w:hAnsi="ＭＳ 明朝" w:cs="ＭＳ 明朝" w:hint="eastAsia"/>
          <w:color w:val="000000" w:themeColor="text1"/>
          <w:szCs w:val="18"/>
          <w:u w:val="single"/>
        </w:rPr>
        <w:t>HT-200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112E33D7" w:rsidR="00257A8A" w:rsidRPr="00B222A7" w:rsidRDefault="00B9529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32243" w14:textId="77777777" w:rsidR="00B56F2D" w:rsidRDefault="00B56F2D">
      <w:r>
        <w:separator/>
      </w:r>
    </w:p>
  </w:endnote>
  <w:endnote w:type="continuationSeparator" w:id="0">
    <w:p w14:paraId="4AFFA309" w14:textId="77777777" w:rsidR="00B56F2D" w:rsidRDefault="00B5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8067A" w14:textId="77777777" w:rsidR="00B56F2D" w:rsidRDefault="00B56F2D">
      <w:r>
        <w:separator/>
      </w:r>
    </w:p>
  </w:footnote>
  <w:footnote w:type="continuationSeparator" w:id="0">
    <w:p w14:paraId="3348D4E8" w14:textId="77777777" w:rsidR="00B56F2D" w:rsidRDefault="00B56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6F2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529C"/>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37BE49-9CC5-491C-A004-F186E7FE6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166</Words>
  <Characters>948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2025-06-11T08:16:00Z</dcterms:modified>
</cp:coreProperties>
</file>